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3951" w14:textId="77777777" w:rsidR="00F85814" w:rsidRDefault="002770FF" w:rsidP="00F85814">
      <w:pPr>
        <w:spacing w:after="0" w:line="240" w:lineRule="auto"/>
      </w:pPr>
      <w:r w:rsidRPr="0024416F">
        <w:rPr>
          <w:rFonts w:ascii="AR CENA" w:hAnsi="AR CENA"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CD4DF97" wp14:editId="4D92698A">
            <wp:simplePos x="0" y="0"/>
            <wp:positionH relativeFrom="column">
              <wp:posOffset>5633720</wp:posOffset>
            </wp:positionH>
            <wp:positionV relativeFrom="paragraph">
              <wp:posOffset>153670</wp:posOffset>
            </wp:positionV>
            <wp:extent cx="42418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371" y="21111"/>
                <wp:lineTo x="20371" y="0"/>
                <wp:lineTo x="0" y="0"/>
              </wp:wrapPolygon>
            </wp:wrapTight>
            <wp:docPr id="7" name="Picture 7" descr="C:\Users\Vince\AppData\Local\Microsoft\Windows\Temporary Internet Files\Content.IE5\WZGHXUOC\blue_ribb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ce\AppData\Local\Microsoft\Windows\Temporary Internet Files\Content.IE5\WZGHXUOC\blue_ribbo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C213" w14:textId="0C089518" w:rsidR="0024416F" w:rsidRDefault="00426BF1" w:rsidP="00130A9F">
      <w:pPr>
        <w:tabs>
          <w:tab w:val="left" w:pos="636"/>
          <w:tab w:val="left" w:pos="848"/>
          <w:tab w:val="center" w:pos="3534"/>
          <w:tab w:val="center" w:pos="4680"/>
          <w:tab w:val="left" w:pos="5760"/>
        </w:tabs>
        <w:spacing w:after="0" w:line="240" w:lineRule="auto"/>
        <w:ind w:left="2160"/>
        <w:jc w:val="center"/>
        <w:rPr>
          <w:rFonts w:ascii="AR CENA" w:hAnsi="AR CENA"/>
          <w:b/>
          <w:i/>
          <w:color w:val="002060"/>
          <w:sz w:val="40"/>
          <w:szCs w:val="40"/>
        </w:rPr>
      </w:pPr>
      <w:r w:rsidRPr="0024416F">
        <w:rPr>
          <w:rFonts w:ascii="AR CENA" w:hAnsi="AR CEN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E7AA21" wp14:editId="4676630B">
            <wp:simplePos x="0" y="0"/>
            <wp:positionH relativeFrom="column">
              <wp:posOffset>-66675</wp:posOffset>
            </wp:positionH>
            <wp:positionV relativeFrom="paragraph">
              <wp:posOffset>-61595</wp:posOffset>
            </wp:positionV>
            <wp:extent cx="951230" cy="678180"/>
            <wp:effectExtent l="0" t="0" r="1270" b="7620"/>
            <wp:wrapTight wrapText="bothSides">
              <wp:wrapPolygon edited="0">
                <wp:start x="15140" y="0"/>
                <wp:lineTo x="0" y="2427"/>
                <wp:lineTo x="0" y="9708"/>
                <wp:lineTo x="865" y="19416"/>
                <wp:lineTo x="2163" y="21236"/>
                <wp:lineTo x="5623" y="21236"/>
                <wp:lineTo x="6921" y="21236"/>
                <wp:lineTo x="21196" y="18202"/>
                <wp:lineTo x="21196" y="5461"/>
                <wp:lineTo x="20764" y="3034"/>
                <wp:lineTo x="19033" y="0"/>
                <wp:lineTo x="15140" y="0"/>
              </wp:wrapPolygon>
            </wp:wrapTight>
            <wp:docPr id="3" name="Picture 3" descr="C:\Users\Vince\AppData\Local\Microsoft\Windows\Temporary Internet Files\Content.IE5\WZGHXUOC\600px-Fair_tic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\AppData\Local\Microsoft\Windows\Temporary Internet Files\Content.IE5\WZGHXUOC\600px-Fair_tick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C5" w:rsidRPr="0024416F">
        <w:rPr>
          <w:rFonts w:ascii="AR CENA" w:hAnsi="AR CENA"/>
          <w:b/>
          <w:i/>
          <w:color w:val="002060"/>
          <w:sz w:val="40"/>
          <w:szCs w:val="40"/>
        </w:rPr>
        <w:t>“</w:t>
      </w:r>
      <w:r w:rsidR="0024416F" w:rsidRPr="0024416F">
        <w:rPr>
          <w:rFonts w:ascii="AR CENA" w:hAnsi="AR CENA"/>
          <w:b/>
          <w:i/>
          <w:color w:val="002060"/>
          <w:sz w:val="40"/>
          <w:szCs w:val="40"/>
        </w:rPr>
        <w:t xml:space="preserve">Friends of </w:t>
      </w:r>
      <w:r w:rsidR="003F1EC5" w:rsidRPr="0024416F">
        <w:rPr>
          <w:rFonts w:ascii="AR CENA" w:hAnsi="AR CENA"/>
          <w:b/>
          <w:i/>
          <w:color w:val="002060"/>
          <w:sz w:val="40"/>
          <w:szCs w:val="40"/>
        </w:rPr>
        <w:t>the</w:t>
      </w:r>
      <w:r w:rsidR="0024416F" w:rsidRPr="0024416F">
        <w:rPr>
          <w:rFonts w:ascii="AR CENA" w:hAnsi="AR CENA"/>
          <w:b/>
          <w:i/>
          <w:color w:val="002060"/>
          <w:sz w:val="40"/>
          <w:szCs w:val="40"/>
        </w:rPr>
        <w:t xml:space="preserve"> </w:t>
      </w:r>
      <w:r w:rsidR="0024416F">
        <w:rPr>
          <w:rFonts w:ascii="AR CENA" w:hAnsi="AR CENA"/>
          <w:b/>
          <w:i/>
          <w:color w:val="002060"/>
          <w:sz w:val="40"/>
          <w:szCs w:val="40"/>
        </w:rPr>
        <w:t xml:space="preserve">McLean </w:t>
      </w:r>
      <w:r w:rsidR="0024416F" w:rsidRPr="0024416F">
        <w:rPr>
          <w:rFonts w:ascii="AR CENA" w:hAnsi="AR CENA"/>
          <w:b/>
          <w:i/>
          <w:color w:val="002060"/>
          <w:sz w:val="40"/>
          <w:szCs w:val="40"/>
        </w:rPr>
        <w:t xml:space="preserve">County </w:t>
      </w:r>
      <w:r w:rsidR="00293C15" w:rsidRPr="0024416F">
        <w:rPr>
          <w:rFonts w:ascii="AR CENA" w:hAnsi="AR CENA"/>
          <w:b/>
          <w:i/>
          <w:color w:val="002060"/>
          <w:sz w:val="40"/>
          <w:szCs w:val="40"/>
        </w:rPr>
        <w:t>Fair</w:t>
      </w:r>
      <w:r w:rsidR="00293C15">
        <w:rPr>
          <w:rFonts w:ascii="AR CENA" w:hAnsi="AR CENA"/>
          <w:b/>
          <w:i/>
          <w:color w:val="002060"/>
          <w:sz w:val="40"/>
          <w:szCs w:val="40"/>
        </w:rPr>
        <w:t>”</w:t>
      </w:r>
    </w:p>
    <w:p w14:paraId="3912ECC5" w14:textId="1A1BE3B6" w:rsidR="00293C15" w:rsidRDefault="002770FF" w:rsidP="002770FF">
      <w:pPr>
        <w:tabs>
          <w:tab w:val="left" w:pos="636"/>
          <w:tab w:val="left" w:pos="848"/>
          <w:tab w:val="center" w:pos="3534"/>
          <w:tab w:val="center" w:pos="4680"/>
          <w:tab w:val="left" w:pos="5760"/>
        </w:tabs>
        <w:spacing w:after="0" w:line="240" w:lineRule="auto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 xml:space="preserve">     </w:t>
      </w:r>
      <w:r w:rsidR="00293C15">
        <w:rPr>
          <w:b/>
          <w:i/>
          <w:color w:val="002060"/>
          <w:sz w:val="24"/>
          <w:szCs w:val="24"/>
        </w:rPr>
        <w:t xml:space="preserve">                    </w:t>
      </w:r>
      <w:r w:rsidR="00BE3673">
        <w:rPr>
          <w:b/>
          <w:i/>
          <w:color w:val="002060"/>
          <w:sz w:val="24"/>
          <w:szCs w:val="24"/>
        </w:rPr>
        <w:t>Sponsor</w:t>
      </w:r>
      <w:r w:rsidR="00B24DEE">
        <w:rPr>
          <w:b/>
          <w:i/>
          <w:color w:val="002060"/>
          <w:sz w:val="24"/>
          <w:szCs w:val="24"/>
        </w:rPr>
        <w:t>s</w:t>
      </w:r>
      <w:r w:rsidR="00BE3673">
        <w:rPr>
          <w:b/>
          <w:i/>
          <w:color w:val="002060"/>
          <w:sz w:val="24"/>
          <w:szCs w:val="24"/>
        </w:rPr>
        <w:t>hip</w:t>
      </w:r>
      <w:r w:rsidRPr="002770FF">
        <w:rPr>
          <w:b/>
          <w:i/>
          <w:color w:val="002060"/>
          <w:sz w:val="24"/>
          <w:szCs w:val="24"/>
        </w:rPr>
        <w:t xml:space="preserve"> options</w:t>
      </w:r>
      <w:r w:rsidR="0024416F" w:rsidRPr="002770FF">
        <w:rPr>
          <w:b/>
          <w:i/>
          <w:color w:val="002060"/>
          <w:sz w:val="24"/>
          <w:szCs w:val="24"/>
        </w:rPr>
        <w:t xml:space="preserve"> for the M</w:t>
      </w:r>
      <w:r w:rsidR="002507A0" w:rsidRPr="002770FF">
        <w:rPr>
          <w:b/>
          <w:i/>
          <w:color w:val="002060"/>
          <w:sz w:val="24"/>
          <w:szCs w:val="24"/>
        </w:rPr>
        <w:t>cLean County Fair</w:t>
      </w:r>
    </w:p>
    <w:p w14:paraId="50C83116" w14:textId="4EBC3A97" w:rsidR="002C1DCC" w:rsidRPr="002770FF" w:rsidRDefault="00293C15" w:rsidP="002770FF">
      <w:pPr>
        <w:tabs>
          <w:tab w:val="left" w:pos="636"/>
          <w:tab w:val="left" w:pos="848"/>
          <w:tab w:val="center" w:pos="3534"/>
          <w:tab w:val="center" w:pos="4680"/>
          <w:tab w:val="left" w:pos="5760"/>
        </w:tabs>
        <w:spacing w:after="0" w:line="240" w:lineRule="auto"/>
        <w:rPr>
          <w:rFonts w:ascii="AR CENA" w:hAnsi="AR CENA"/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ab/>
      </w:r>
      <w:r>
        <w:rPr>
          <w:b/>
          <w:i/>
          <w:color w:val="002060"/>
          <w:sz w:val="24"/>
          <w:szCs w:val="24"/>
        </w:rPr>
        <w:tab/>
        <w:t xml:space="preserve">         </w:t>
      </w:r>
      <w:r w:rsidR="002507A0" w:rsidRPr="002770FF">
        <w:rPr>
          <w:b/>
          <w:i/>
          <w:color w:val="002060"/>
          <w:sz w:val="24"/>
          <w:szCs w:val="24"/>
        </w:rPr>
        <w:t xml:space="preserve"> </w:t>
      </w:r>
      <w:r w:rsidR="002C1DCC" w:rsidRPr="002770FF">
        <w:rPr>
          <w:b/>
          <w:color w:val="002060"/>
          <w:sz w:val="24"/>
          <w:szCs w:val="24"/>
        </w:rPr>
        <w:t xml:space="preserve">June </w:t>
      </w:r>
      <w:r w:rsidR="00FA0854">
        <w:rPr>
          <w:b/>
          <w:color w:val="002060"/>
          <w:sz w:val="24"/>
          <w:szCs w:val="24"/>
        </w:rPr>
        <w:t>1</w:t>
      </w:r>
      <w:r w:rsidR="00D07F4A">
        <w:rPr>
          <w:b/>
          <w:color w:val="002060"/>
          <w:sz w:val="24"/>
          <w:szCs w:val="24"/>
        </w:rPr>
        <w:t>8</w:t>
      </w:r>
      <w:r w:rsidR="00FA0854">
        <w:rPr>
          <w:b/>
          <w:color w:val="002060"/>
          <w:sz w:val="24"/>
          <w:szCs w:val="24"/>
        </w:rPr>
        <w:t>-</w:t>
      </w:r>
      <w:r w:rsidR="00D07F4A">
        <w:rPr>
          <w:b/>
          <w:color w:val="002060"/>
          <w:sz w:val="24"/>
          <w:szCs w:val="24"/>
        </w:rPr>
        <w:t>20</w:t>
      </w:r>
      <w:r w:rsidR="00FA0854">
        <w:rPr>
          <w:b/>
          <w:color w:val="002060"/>
          <w:sz w:val="24"/>
          <w:szCs w:val="24"/>
        </w:rPr>
        <w:t>, 20</w:t>
      </w:r>
      <w:r w:rsidR="00FD09A1">
        <w:rPr>
          <w:b/>
          <w:color w:val="002060"/>
          <w:sz w:val="24"/>
          <w:szCs w:val="24"/>
        </w:rPr>
        <w:t>2</w:t>
      </w:r>
      <w:r w:rsidR="00D07F4A">
        <w:rPr>
          <w:b/>
          <w:color w:val="002060"/>
          <w:sz w:val="24"/>
          <w:szCs w:val="24"/>
        </w:rPr>
        <w:t>1</w:t>
      </w:r>
    </w:p>
    <w:p w14:paraId="2B0FFF32" w14:textId="77777777" w:rsidR="005D0F05" w:rsidRDefault="005D0F05" w:rsidP="005D0F05">
      <w:pPr>
        <w:spacing w:after="0" w:line="240" w:lineRule="auto"/>
      </w:pPr>
    </w:p>
    <w:p w14:paraId="0531E11D" w14:textId="1B483A48" w:rsidR="003A2ED4" w:rsidRDefault="00B2220F" w:rsidP="00322077">
      <w:pPr>
        <w:spacing w:after="0" w:line="240" w:lineRule="auto"/>
        <w:jc w:val="both"/>
      </w:pPr>
      <w:r>
        <w:t>We are excited to be back for the 65</w:t>
      </w:r>
      <w:r w:rsidRPr="00B2220F">
        <w:rPr>
          <w:vertAlign w:val="superscript"/>
        </w:rPr>
        <w:t>th</w:t>
      </w:r>
      <w:r>
        <w:t xml:space="preserve"> annual McLean County Fair in 2021.  </w:t>
      </w:r>
      <w:r w:rsidR="004C2491">
        <w:t>While we had to make the difficult decision to cancel most of the 2020 Fair, w</w:t>
      </w:r>
      <w:r w:rsidR="004C2491">
        <w:t xml:space="preserve">e were able to showcase the </w:t>
      </w:r>
      <w:r w:rsidR="004C2491">
        <w:t>many talents of our</w:t>
      </w:r>
      <w:r w:rsidR="00293C15">
        <w:t xml:space="preserve"> </w:t>
      </w:r>
      <w:r w:rsidR="004C2491">
        <w:t>st</w:t>
      </w:r>
      <w:r w:rsidR="00293C15">
        <w:t>u</w:t>
      </w:r>
      <w:r w:rsidR="004C2491">
        <w:t>dents</w:t>
      </w:r>
      <w:r w:rsidR="004C2491">
        <w:t xml:space="preserve"> during “Achievement Days”</w:t>
      </w:r>
      <w:r w:rsidR="004C2491">
        <w:t>,</w:t>
      </w:r>
      <w:r w:rsidR="004C2491">
        <w:t xml:space="preserve"> </w:t>
      </w:r>
      <w:r w:rsidR="004C2491">
        <w:t>with a</w:t>
      </w:r>
      <w:r>
        <w:t xml:space="preserve"> smaller version of livestock and static exhibit judging</w:t>
      </w:r>
      <w:r w:rsidR="008B1766">
        <w:t xml:space="preserve">, </w:t>
      </w:r>
      <w:r w:rsidR="008B1766">
        <w:t>held in late July</w:t>
      </w:r>
      <w:r>
        <w:t xml:space="preserve">.  </w:t>
      </w:r>
    </w:p>
    <w:p w14:paraId="40F0CB5F" w14:textId="77777777" w:rsidR="003A2ED4" w:rsidRDefault="003A2ED4" w:rsidP="00322077">
      <w:pPr>
        <w:spacing w:after="0" w:line="240" w:lineRule="auto"/>
        <w:jc w:val="both"/>
      </w:pPr>
    </w:p>
    <w:p w14:paraId="25F80C63" w14:textId="0883B1A8" w:rsidR="001E2908" w:rsidRDefault="0055047F" w:rsidP="00322077">
      <w:pPr>
        <w:spacing w:after="0" w:line="240" w:lineRule="auto"/>
        <w:jc w:val="both"/>
      </w:pPr>
      <w:r>
        <w:t xml:space="preserve">We would like to add you as a </w:t>
      </w:r>
      <w:r w:rsidR="00730A78">
        <w:t>partner</w:t>
      </w:r>
      <w:r w:rsidR="003A2ED4">
        <w:t xml:space="preserve"> of the 2021 </w:t>
      </w:r>
      <w:r w:rsidR="008B1766">
        <w:t xml:space="preserve">McLean County </w:t>
      </w:r>
      <w:r w:rsidR="003A2ED4">
        <w:t>Fair</w:t>
      </w:r>
      <w:r>
        <w:t>.</w:t>
      </w:r>
      <w:r w:rsidR="001E2908">
        <w:t xml:space="preserve"> </w:t>
      </w:r>
      <w:r w:rsidR="00730A78">
        <w:t xml:space="preserve"> </w:t>
      </w:r>
      <w:r w:rsidR="00DE7F02">
        <w:t xml:space="preserve">As a </w:t>
      </w:r>
      <w:r>
        <w:t>partner</w:t>
      </w:r>
      <w:r w:rsidR="00DE7F02">
        <w:t xml:space="preserve">, </w:t>
      </w:r>
      <w:r w:rsidR="00293C15">
        <w:t>you’</w:t>
      </w:r>
      <w:r w:rsidR="00DE7F02">
        <w:t xml:space="preserve">ll </w:t>
      </w:r>
      <w:r w:rsidR="00293C15">
        <w:t xml:space="preserve">be </w:t>
      </w:r>
      <w:r w:rsidR="00DE7F02">
        <w:t>recognize</w:t>
      </w:r>
      <w:r w:rsidR="00293C15">
        <w:t>d</w:t>
      </w:r>
      <w:r w:rsidR="00DE7F02">
        <w:t xml:space="preserve"> as a </w:t>
      </w:r>
      <w:r w:rsidR="00DE7F02" w:rsidRPr="002E532B">
        <w:rPr>
          <w:i/>
        </w:rPr>
        <w:t>Friend-of-the-Fai</w:t>
      </w:r>
      <w:r w:rsidR="008B1766">
        <w:rPr>
          <w:i/>
        </w:rPr>
        <w:t>r,</w:t>
      </w:r>
      <w:r w:rsidR="00DE7F02">
        <w:t xml:space="preserve"> and </w:t>
      </w:r>
      <w:r w:rsidR="00293C15">
        <w:t xml:space="preserve">your sponsorship will be </w:t>
      </w:r>
      <w:r w:rsidR="00DE7F02">
        <w:t>acknowledge</w:t>
      </w:r>
      <w:r w:rsidR="00293C15">
        <w:t xml:space="preserve">d </w:t>
      </w:r>
      <w:r w:rsidR="00DE7F02">
        <w:t xml:space="preserve">in a number of ways. </w:t>
      </w:r>
      <w:r w:rsidR="003A2ED4">
        <w:t xml:space="preserve"> </w:t>
      </w:r>
      <w:r w:rsidRPr="008B1766">
        <w:rPr>
          <w:u w:val="single"/>
        </w:rPr>
        <w:t xml:space="preserve">If you </w:t>
      </w:r>
      <w:r w:rsidR="001E2908" w:rsidRPr="008B1766">
        <w:rPr>
          <w:u w:val="single"/>
        </w:rPr>
        <w:t xml:space="preserve">were a </w:t>
      </w:r>
      <w:r w:rsidR="008B1766" w:rsidRPr="008B1766">
        <w:rPr>
          <w:u w:val="single"/>
        </w:rPr>
        <w:t>partner</w:t>
      </w:r>
      <w:r w:rsidR="001E2908" w:rsidRPr="008B1766">
        <w:rPr>
          <w:u w:val="single"/>
        </w:rPr>
        <w:t xml:space="preserve"> last year, we will be recognizing you </w:t>
      </w:r>
      <w:r w:rsidR="00293C15" w:rsidRPr="008B1766">
        <w:rPr>
          <w:u w:val="single"/>
        </w:rPr>
        <w:t>at th</w:t>
      </w:r>
      <w:r w:rsidR="008B1766" w:rsidRPr="008B1766">
        <w:rPr>
          <w:u w:val="single"/>
        </w:rPr>
        <w:t>e</w:t>
      </w:r>
      <w:r w:rsidR="00293C15" w:rsidRPr="008B1766">
        <w:rPr>
          <w:u w:val="single"/>
        </w:rPr>
        <w:t xml:space="preserve"> level of </w:t>
      </w:r>
      <w:r w:rsidR="008B1766" w:rsidRPr="008B1766">
        <w:rPr>
          <w:u w:val="single"/>
        </w:rPr>
        <w:t>that</w:t>
      </w:r>
      <w:r w:rsidR="00293C15" w:rsidRPr="008B1766">
        <w:rPr>
          <w:u w:val="single"/>
        </w:rPr>
        <w:t xml:space="preserve"> </w:t>
      </w:r>
      <w:r w:rsidR="00293C15" w:rsidRPr="008B1766">
        <w:rPr>
          <w:u w:val="single"/>
        </w:rPr>
        <w:t xml:space="preserve">sponsorship, plus any additional sponsorship, </w:t>
      </w:r>
      <w:r w:rsidR="008B1766" w:rsidRPr="008B1766">
        <w:rPr>
          <w:u w:val="single"/>
        </w:rPr>
        <w:t>during</w:t>
      </w:r>
      <w:r w:rsidR="00293C15" w:rsidRPr="008B1766">
        <w:rPr>
          <w:u w:val="single"/>
        </w:rPr>
        <w:t xml:space="preserve"> </w:t>
      </w:r>
      <w:r w:rsidR="001E2908" w:rsidRPr="008B1766">
        <w:rPr>
          <w:u w:val="single"/>
        </w:rPr>
        <w:t>the 2021 Fair</w:t>
      </w:r>
      <w:r w:rsidR="00293C15" w:rsidRPr="008B1766">
        <w:rPr>
          <w:u w:val="single"/>
        </w:rPr>
        <w:t>.</w:t>
      </w:r>
      <w:r w:rsidR="001E2908">
        <w:t xml:space="preserve">  We ask </w:t>
      </w:r>
      <w:r w:rsidR="008B1766">
        <w:t xml:space="preserve">that </w:t>
      </w:r>
      <w:r w:rsidR="001E2908">
        <w:t>you consider</w:t>
      </w:r>
      <w:r w:rsidR="008B1766">
        <w:t xml:space="preserve"> </w:t>
      </w:r>
      <w:r w:rsidR="00293C15">
        <w:t xml:space="preserve">partnering with us by </w:t>
      </w:r>
      <w:r w:rsidR="001E2908">
        <w:t>sponsoring the 2021 Fair at one of th</w:t>
      </w:r>
      <w:r w:rsidR="003B69CD">
        <w:t xml:space="preserve">e </w:t>
      </w:r>
      <w:r w:rsidR="00293C15">
        <w:t>levels</w:t>
      </w:r>
      <w:r w:rsidR="003B69CD">
        <w:t xml:space="preserve"> </w:t>
      </w:r>
      <w:r w:rsidR="001E2908">
        <w:t xml:space="preserve">listed </w:t>
      </w:r>
      <w:r w:rsidR="003B69CD">
        <w:t>below</w:t>
      </w:r>
      <w:r w:rsidR="001E2908">
        <w:t xml:space="preserve">.  </w:t>
      </w:r>
    </w:p>
    <w:p w14:paraId="35D8117A" w14:textId="3CF08DD6" w:rsidR="00426BF1" w:rsidRPr="008931D8" w:rsidRDefault="00154D1A" w:rsidP="008B1766">
      <w:pPr>
        <w:spacing w:after="0" w:line="240" w:lineRule="auto"/>
        <w:jc w:val="both"/>
        <w:rPr>
          <w:sz w:val="10"/>
          <w:szCs w:val="10"/>
        </w:rPr>
      </w:pPr>
      <w:r>
        <w:t xml:space="preserve"> </w:t>
      </w:r>
    </w:p>
    <w:tbl>
      <w:tblPr>
        <w:tblStyle w:val="TableGrid"/>
        <w:tblpPr w:leftFromText="288" w:rightFromText="288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3348"/>
      </w:tblGrid>
      <w:tr w:rsidR="00322077" w14:paraId="04BDB781" w14:textId="77777777" w:rsidTr="00233DEE">
        <w:trPr>
          <w:trHeight w:val="4670"/>
        </w:trPr>
        <w:tc>
          <w:tcPr>
            <w:tcW w:w="3348" w:type="dxa"/>
            <w:shd w:val="clear" w:color="auto" w:fill="DDD9C3" w:themeFill="background2" w:themeFillShade="E6"/>
          </w:tcPr>
          <w:p w14:paraId="3D234FC2" w14:textId="77777777" w:rsidR="00322077" w:rsidRPr="008931D8" w:rsidRDefault="001861EC" w:rsidP="003B69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How about this!</w:t>
            </w:r>
          </w:p>
          <w:p w14:paraId="0EB7A889" w14:textId="77777777" w:rsidR="00322077" w:rsidRPr="0045060E" w:rsidRDefault="00322077" w:rsidP="003B69CD">
            <w:pPr>
              <w:jc w:val="both"/>
              <w:rPr>
                <w:b/>
                <w:sz w:val="4"/>
                <w:szCs w:val="4"/>
              </w:rPr>
            </w:pPr>
          </w:p>
          <w:p w14:paraId="36C94831" w14:textId="77777777" w:rsidR="008931D8" w:rsidRPr="00F77341" w:rsidRDefault="008931D8" w:rsidP="003B69CD">
            <w:pPr>
              <w:jc w:val="both"/>
              <w:rPr>
                <w:sz w:val="10"/>
                <w:szCs w:val="10"/>
              </w:rPr>
            </w:pPr>
          </w:p>
          <w:p w14:paraId="62E35105" w14:textId="77777777" w:rsidR="00277D88" w:rsidRDefault="00686ADE" w:rsidP="00277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other </w:t>
            </w:r>
            <w:r w:rsidR="00233DEE">
              <w:rPr>
                <w:sz w:val="20"/>
                <w:szCs w:val="20"/>
              </w:rPr>
              <w:t xml:space="preserve">means for you </w:t>
            </w:r>
            <w:r w:rsidR="00F13020">
              <w:rPr>
                <w:sz w:val="20"/>
                <w:szCs w:val="20"/>
              </w:rPr>
              <w:t xml:space="preserve">to </w:t>
            </w:r>
            <w:r w:rsidR="004C4D32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 xml:space="preserve">the Fair? </w:t>
            </w:r>
            <w:r w:rsidR="00277D88">
              <w:rPr>
                <w:sz w:val="20"/>
                <w:szCs w:val="20"/>
              </w:rPr>
              <w:t xml:space="preserve">Perhaps you </w:t>
            </w:r>
            <w:r w:rsidR="00F13020">
              <w:rPr>
                <w:sz w:val="20"/>
                <w:szCs w:val="20"/>
              </w:rPr>
              <w:t>would like</w:t>
            </w:r>
            <w:r w:rsidR="00277D88">
              <w:rPr>
                <w:sz w:val="20"/>
                <w:szCs w:val="20"/>
              </w:rPr>
              <w:t xml:space="preserve"> to </w:t>
            </w:r>
            <w:r w:rsidR="00277D88" w:rsidRPr="00BA1C7A">
              <w:rPr>
                <w:b/>
                <w:i/>
                <w:sz w:val="20"/>
                <w:szCs w:val="20"/>
              </w:rPr>
              <w:t>donate goods or services</w:t>
            </w:r>
            <w:r w:rsidR="00277D88">
              <w:rPr>
                <w:sz w:val="20"/>
                <w:szCs w:val="20"/>
              </w:rPr>
              <w:t xml:space="preserve"> to the Fair</w:t>
            </w:r>
            <w:r w:rsidR="004C4D32">
              <w:rPr>
                <w:sz w:val="20"/>
                <w:szCs w:val="20"/>
              </w:rPr>
              <w:t>, o</w:t>
            </w:r>
            <w:r w:rsidR="00AA2739">
              <w:rPr>
                <w:sz w:val="20"/>
                <w:szCs w:val="20"/>
              </w:rPr>
              <w:t>r m</w:t>
            </w:r>
            <w:r w:rsidR="009733AA">
              <w:rPr>
                <w:sz w:val="20"/>
                <w:szCs w:val="20"/>
              </w:rPr>
              <w:t xml:space="preserve">aybe </w:t>
            </w:r>
            <w:r w:rsidR="00277D88">
              <w:rPr>
                <w:sz w:val="20"/>
                <w:szCs w:val="20"/>
              </w:rPr>
              <w:t xml:space="preserve">you wish to </w:t>
            </w:r>
            <w:r w:rsidR="00277D88" w:rsidRPr="00BA1C7A">
              <w:rPr>
                <w:b/>
                <w:i/>
                <w:sz w:val="20"/>
                <w:szCs w:val="20"/>
              </w:rPr>
              <w:t>volunteer</w:t>
            </w:r>
            <w:r w:rsidR="00277D88">
              <w:rPr>
                <w:sz w:val="20"/>
                <w:szCs w:val="20"/>
              </w:rPr>
              <w:t xml:space="preserve"> your </w:t>
            </w:r>
            <w:r w:rsidR="009733AA">
              <w:rPr>
                <w:sz w:val="20"/>
                <w:szCs w:val="20"/>
              </w:rPr>
              <w:t>t</w:t>
            </w:r>
            <w:r w:rsidR="00277D88">
              <w:rPr>
                <w:sz w:val="20"/>
                <w:szCs w:val="20"/>
              </w:rPr>
              <w:t xml:space="preserve">ime </w:t>
            </w:r>
            <w:r w:rsidR="009733AA">
              <w:rPr>
                <w:sz w:val="20"/>
                <w:szCs w:val="20"/>
              </w:rPr>
              <w:t>during the Fair.</w:t>
            </w:r>
            <w:r w:rsidR="00277D88">
              <w:rPr>
                <w:sz w:val="20"/>
                <w:szCs w:val="20"/>
              </w:rPr>
              <w:t xml:space="preserve"> If you </w:t>
            </w:r>
            <w:r w:rsidR="009733AA">
              <w:rPr>
                <w:sz w:val="20"/>
                <w:szCs w:val="20"/>
              </w:rPr>
              <w:t xml:space="preserve">would like to </w:t>
            </w:r>
            <w:r w:rsidR="00B7528E">
              <w:rPr>
                <w:sz w:val="20"/>
                <w:szCs w:val="20"/>
              </w:rPr>
              <w:t>help</w:t>
            </w:r>
            <w:r w:rsidR="009733AA">
              <w:rPr>
                <w:sz w:val="20"/>
                <w:szCs w:val="20"/>
              </w:rPr>
              <w:t xml:space="preserve"> in other ways, pleas</w:t>
            </w:r>
            <w:r w:rsidR="00277D88">
              <w:rPr>
                <w:sz w:val="20"/>
                <w:szCs w:val="20"/>
              </w:rPr>
              <w:t xml:space="preserve">e indicate how you </w:t>
            </w:r>
            <w:r w:rsidR="00B7528E">
              <w:rPr>
                <w:sz w:val="20"/>
                <w:szCs w:val="20"/>
              </w:rPr>
              <w:t xml:space="preserve">can </w:t>
            </w:r>
            <w:r w:rsidR="00277D88">
              <w:rPr>
                <w:sz w:val="20"/>
                <w:szCs w:val="20"/>
              </w:rPr>
              <w:t xml:space="preserve">help below. We will contact you </w:t>
            </w:r>
            <w:r w:rsidR="00F13020">
              <w:rPr>
                <w:sz w:val="20"/>
                <w:szCs w:val="20"/>
              </w:rPr>
              <w:t>and</w:t>
            </w:r>
            <w:r w:rsidR="00277D88">
              <w:rPr>
                <w:sz w:val="20"/>
                <w:szCs w:val="20"/>
              </w:rPr>
              <w:t xml:space="preserve"> discuss </w:t>
            </w:r>
            <w:r w:rsidR="00F13020">
              <w:rPr>
                <w:sz w:val="20"/>
                <w:szCs w:val="20"/>
              </w:rPr>
              <w:t xml:space="preserve">how </w:t>
            </w:r>
            <w:r w:rsidR="00277D88">
              <w:rPr>
                <w:sz w:val="20"/>
                <w:szCs w:val="20"/>
              </w:rPr>
              <w:t xml:space="preserve">you can </w:t>
            </w:r>
            <w:r w:rsidR="004C4D32">
              <w:rPr>
                <w:sz w:val="20"/>
                <w:szCs w:val="20"/>
              </w:rPr>
              <w:t>help make this year’s Fair a</w:t>
            </w:r>
            <w:r w:rsidR="00B7528E">
              <w:rPr>
                <w:sz w:val="20"/>
                <w:szCs w:val="20"/>
              </w:rPr>
              <w:t>nother great</w:t>
            </w:r>
            <w:r w:rsidR="004C4D32">
              <w:rPr>
                <w:sz w:val="20"/>
                <w:szCs w:val="20"/>
              </w:rPr>
              <w:t xml:space="preserve"> success</w:t>
            </w:r>
            <w:r w:rsidR="00277D88">
              <w:rPr>
                <w:sz w:val="20"/>
                <w:szCs w:val="20"/>
              </w:rPr>
              <w:t xml:space="preserve">! </w:t>
            </w:r>
          </w:p>
          <w:p w14:paraId="45A8291F" w14:textId="77777777" w:rsidR="00277D88" w:rsidRDefault="00277D88" w:rsidP="00277D88">
            <w:pPr>
              <w:jc w:val="both"/>
              <w:rPr>
                <w:sz w:val="20"/>
                <w:szCs w:val="20"/>
              </w:rPr>
            </w:pPr>
          </w:p>
          <w:p w14:paraId="5F3E7136" w14:textId="77777777" w:rsidR="00AE190B" w:rsidRDefault="00322077" w:rsidP="00233DEE">
            <w:pPr>
              <w:ind w:left="504" w:hanging="504"/>
              <w:jc w:val="both"/>
              <w:rPr>
                <w:b/>
                <w:i/>
              </w:rPr>
            </w:pPr>
            <w:r>
              <w:t>___</w:t>
            </w:r>
            <w:r w:rsidR="00233DEE">
              <w:t>_</w:t>
            </w:r>
            <w:r>
              <w:t xml:space="preserve"> </w:t>
            </w:r>
            <w:r w:rsidR="00686ADE" w:rsidRPr="00686ADE">
              <w:rPr>
                <w:b/>
                <w:i/>
              </w:rPr>
              <w:t xml:space="preserve">I </w:t>
            </w:r>
            <w:r w:rsidR="00F13020">
              <w:rPr>
                <w:b/>
                <w:i/>
              </w:rPr>
              <w:t xml:space="preserve">wish to support the Fair as                                              </w:t>
            </w:r>
            <w:r w:rsidR="00233DEE">
              <w:rPr>
                <w:b/>
                <w:i/>
              </w:rPr>
              <w:t xml:space="preserve"> </w:t>
            </w:r>
            <w:r w:rsidR="00F13020">
              <w:rPr>
                <w:b/>
                <w:i/>
              </w:rPr>
              <w:t xml:space="preserve">follows (please explain): </w:t>
            </w:r>
          </w:p>
          <w:p w14:paraId="798A147B" w14:textId="737E0EA0" w:rsidR="00F13020" w:rsidRDefault="00F13020" w:rsidP="00F13020">
            <w:pPr>
              <w:jc w:val="both"/>
            </w:pPr>
          </w:p>
          <w:p w14:paraId="4603FFB1" w14:textId="4FD96642" w:rsidR="008B1766" w:rsidRPr="00AE190B" w:rsidRDefault="008B1766" w:rsidP="00F13020">
            <w:pPr>
              <w:jc w:val="both"/>
            </w:pPr>
            <w:r>
              <w:t>____________________________</w:t>
            </w:r>
          </w:p>
          <w:p w14:paraId="4140BA27" w14:textId="0FE94532" w:rsidR="00322077" w:rsidRDefault="008B1766" w:rsidP="003B69CD">
            <w:r>
              <w:t>____________________________</w:t>
            </w:r>
          </w:p>
          <w:p w14:paraId="6B325397" w14:textId="77777777" w:rsidR="008931D8" w:rsidRDefault="008931D8" w:rsidP="00AE190B"/>
        </w:tc>
      </w:tr>
    </w:tbl>
    <w:p w14:paraId="7D3575D9" w14:textId="77777777" w:rsidR="002E532B" w:rsidRDefault="002E532B" w:rsidP="00426BF1">
      <w:pPr>
        <w:spacing w:after="0" w:line="240" w:lineRule="auto"/>
      </w:pPr>
    </w:p>
    <w:p w14:paraId="06F7098F" w14:textId="77777777" w:rsidR="00426BF1" w:rsidRDefault="00426BF1" w:rsidP="00426BF1">
      <w:pPr>
        <w:spacing w:after="0" w:line="240" w:lineRule="auto"/>
      </w:pPr>
      <w:r>
        <w:t xml:space="preserve">____ </w:t>
      </w:r>
      <w:r w:rsidRPr="00426BF1">
        <w:rPr>
          <w:b/>
        </w:rPr>
        <w:t>Grand Champion Sponsor - $1,000 Donation</w:t>
      </w:r>
    </w:p>
    <w:p w14:paraId="4E367303" w14:textId="77777777" w:rsidR="00426BF1" w:rsidRPr="0024416F" w:rsidRDefault="00426BF1" w:rsidP="00322077">
      <w:pPr>
        <w:spacing w:after="0" w:line="240" w:lineRule="auto"/>
        <w:jc w:val="both"/>
        <w:rPr>
          <w:i/>
        </w:rPr>
      </w:pPr>
      <w:r w:rsidRPr="0024416F">
        <w:rPr>
          <w:i/>
        </w:rPr>
        <w:t>Name will be listed on the sponsor board at the fair</w:t>
      </w:r>
      <w:r w:rsidR="00CC6297">
        <w:rPr>
          <w:i/>
        </w:rPr>
        <w:t xml:space="preserve"> and on </w:t>
      </w:r>
      <w:r w:rsidR="004F353B">
        <w:rPr>
          <w:i/>
        </w:rPr>
        <w:t xml:space="preserve">the </w:t>
      </w:r>
      <w:r w:rsidR="00CC6297">
        <w:rPr>
          <w:i/>
        </w:rPr>
        <w:t>fair’s website</w:t>
      </w:r>
      <w:r w:rsidR="00235249">
        <w:rPr>
          <w:i/>
        </w:rPr>
        <w:t>/social media</w:t>
      </w:r>
      <w:r w:rsidRPr="0024416F">
        <w:rPr>
          <w:i/>
        </w:rPr>
        <w:t>.  Name will be announced at multiple events during the fair.  Sponsor will receive 8 free carnival ride wrist bands.</w:t>
      </w:r>
    </w:p>
    <w:p w14:paraId="19E71F8C" w14:textId="77777777" w:rsidR="00426BF1" w:rsidRDefault="00426BF1" w:rsidP="00426BF1">
      <w:pPr>
        <w:spacing w:after="0" w:line="240" w:lineRule="auto"/>
      </w:pPr>
    </w:p>
    <w:p w14:paraId="52B1EF16" w14:textId="77777777" w:rsidR="00426BF1" w:rsidRDefault="00426BF1" w:rsidP="00426BF1">
      <w:pPr>
        <w:spacing w:after="0" w:line="240" w:lineRule="auto"/>
      </w:pPr>
      <w:r>
        <w:t xml:space="preserve">____ </w:t>
      </w:r>
      <w:r w:rsidRPr="00426BF1">
        <w:rPr>
          <w:b/>
        </w:rPr>
        <w:t>Reserve Champion Sponsor - $500 Donation</w:t>
      </w:r>
      <w:r>
        <w:t xml:space="preserve"> </w:t>
      </w:r>
    </w:p>
    <w:p w14:paraId="0F2E05CC" w14:textId="77777777" w:rsidR="00426BF1" w:rsidRPr="0024416F" w:rsidRDefault="00CC6297" w:rsidP="00322077">
      <w:pPr>
        <w:spacing w:after="0" w:line="240" w:lineRule="auto"/>
        <w:jc w:val="both"/>
        <w:rPr>
          <w:i/>
        </w:rPr>
      </w:pPr>
      <w:r w:rsidRPr="0024416F">
        <w:rPr>
          <w:i/>
        </w:rPr>
        <w:t>Name will be listed on the sponsor board at the fair</w:t>
      </w:r>
      <w:r>
        <w:rPr>
          <w:i/>
        </w:rPr>
        <w:t xml:space="preserve"> and on</w:t>
      </w:r>
      <w:r w:rsidR="004F353B">
        <w:rPr>
          <w:i/>
        </w:rPr>
        <w:t xml:space="preserve"> the</w:t>
      </w:r>
      <w:r>
        <w:rPr>
          <w:i/>
        </w:rPr>
        <w:t xml:space="preserve"> fair’s website</w:t>
      </w:r>
      <w:r w:rsidR="00235249">
        <w:rPr>
          <w:i/>
        </w:rPr>
        <w:t>/social media</w:t>
      </w:r>
      <w:r w:rsidRPr="0024416F">
        <w:rPr>
          <w:i/>
        </w:rPr>
        <w:t xml:space="preserve">.  </w:t>
      </w:r>
      <w:r w:rsidR="00426BF1" w:rsidRPr="0024416F">
        <w:rPr>
          <w:i/>
        </w:rPr>
        <w:t xml:space="preserve"> Name will be announced multiple </w:t>
      </w:r>
      <w:r w:rsidR="00730A78" w:rsidRPr="0024416F">
        <w:rPr>
          <w:i/>
        </w:rPr>
        <w:t xml:space="preserve">times at 5 separate </w:t>
      </w:r>
      <w:r w:rsidR="00426BF1" w:rsidRPr="0024416F">
        <w:rPr>
          <w:i/>
        </w:rPr>
        <w:t xml:space="preserve">events during the fair.  Sponsor will receive </w:t>
      </w:r>
      <w:r w:rsidR="006928C0">
        <w:rPr>
          <w:i/>
        </w:rPr>
        <w:t>6</w:t>
      </w:r>
      <w:r w:rsidR="00426BF1" w:rsidRPr="0024416F">
        <w:rPr>
          <w:i/>
        </w:rPr>
        <w:t xml:space="preserve"> free carnival ride wrist bands.</w:t>
      </w:r>
    </w:p>
    <w:p w14:paraId="73A11EAD" w14:textId="77777777" w:rsidR="00426BF1" w:rsidRDefault="00426BF1" w:rsidP="00426BF1">
      <w:pPr>
        <w:spacing w:after="0" w:line="240" w:lineRule="auto"/>
      </w:pPr>
    </w:p>
    <w:p w14:paraId="0722BC33" w14:textId="77777777" w:rsidR="00426BF1" w:rsidRDefault="00426BF1" w:rsidP="00426BF1">
      <w:pPr>
        <w:spacing w:after="0" w:line="240" w:lineRule="auto"/>
      </w:pPr>
      <w:r>
        <w:t xml:space="preserve">____ </w:t>
      </w:r>
      <w:r w:rsidRPr="00426BF1">
        <w:rPr>
          <w:b/>
        </w:rPr>
        <w:t>Blue Ribbon Sponsor - $250 Donation</w:t>
      </w:r>
    </w:p>
    <w:p w14:paraId="5A9AB2FD" w14:textId="77777777" w:rsidR="00730A78" w:rsidRPr="0024416F" w:rsidRDefault="00CC6297" w:rsidP="00322077">
      <w:pPr>
        <w:spacing w:after="0" w:line="240" w:lineRule="auto"/>
        <w:jc w:val="both"/>
        <w:rPr>
          <w:i/>
        </w:rPr>
      </w:pPr>
      <w:r w:rsidRPr="0024416F">
        <w:rPr>
          <w:i/>
        </w:rPr>
        <w:t>Name will be listed on the sponsor board at the fair</w:t>
      </w:r>
      <w:r>
        <w:rPr>
          <w:i/>
        </w:rPr>
        <w:t xml:space="preserve"> and on </w:t>
      </w:r>
      <w:r w:rsidR="004F353B">
        <w:rPr>
          <w:i/>
        </w:rPr>
        <w:t xml:space="preserve">the </w:t>
      </w:r>
      <w:r>
        <w:rPr>
          <w:i/>
        </w:rPr>
        <w:t>fair’s website</w:t>
      </w:r>
      <w:r w:rsidR="00235249">
        <w:rPr>
          <w:i/>
        </w:rPr>
        <w:t>/social media</w:t>
      </w:r>
      <w:r w:rsidRPr="0024416F">
        <w:rPr>
          <w:i/>
        </w:rPr>
        <w:t xml:space="preserve">.  </w:t>
      </w:r>
      <w:r w:rsidR="00730A78" w:rsidRPr="0024416F">
        <w:rPr>
          <w:i/>
        </w:rPr>
        <w:t xml:space="preserve">  Name will be announced multiple times at 3 separate events during the fair.  Sponsor will receive </w:t>
      </w:r>
      <w:r w:rsidR="006928C0">
        <w:rPr>
          <w:i/>
        </w:rPr>
        <w:t>4</w:t>
      </w:r>
      <w:r w:rsidR="00730A78" w:rsidRPr="0024416F">
        <w:rPr>
          <w:i/>
        </w:rPr>
        <w:t xml:space="preserve"> free carnival ride wrist bands.</w:t>
      </w:r>
    </w:p>
    <w:p w14:paraId="7BD1722B" w14:textId="77777777" w:rsidR="00426BF1" w:rsidRDefault="00426BF1" w:rsidP="00322077">
      <w:pPr>
        <w:spacing w:after="0" w:line="240" w:lineRule="auto"/>
        <w:jc w:val="both"/>
      </w:pPr>
    </w:p>
    <w:p w14:paraId="2D15C8CB" w14:textId="77777777" w:rsidR="003F1EC5" w:rsidRDefault="00426BF1" w:rsidP="00426BF1">
      <w:pPr>
        <w:spacing w:after="0" w:line="240" w:lineRule="auto"/>
      </w:pPr>
      <w:r>
        <w:t xml:space="preserve">____ </w:t>
      </w:r>
      <w:r w:rsidRPr="00426BF1">
        <w:rPr>
          <w:b/>
        </w:rPr>
        <w:t>Red Ribbon Sponsor - $100 Donation</w:t>
      </w:r>
      <w:r>
        <w:t xml:space="preserve"> </w:t>
      </w:r>
    </w:p>
    <w:p w14:paraId="37C4E040" w14:textId="77777777" w:rsidR="00730A78" w:rsidRPr="0024416F" w:rsidRDefault="00CC6297" w:rsidP="00322077">
      <w:pPr>
        <w:spacing w:after="0" w:line="240" w:lineRule="auto"/>
        <w:jc w:val="both"/>
        <w:rPr>
          <w:i/>
        </w:rPr>
      </w:pPr>
      <w:r w:rsidRPr="0024416F">
        <w:rPr>
          <w:i/>
        </w:rPr>
        <w:t>Name will be listed on the sponsor board at the fair</w:t>
      </w:r>
      <w:r>
        <w:rPr>
          <w:i/>
        </w:rPr>
        <w:t xml:space="preserve"> and on </w:t>
      </w:r>
      <w:r w:rsidR="004F353B">
        <w:rPr>
          <w:i/>
        </w:rPr>
        <w:t xml:space="preserve">the </w:t>
      </w:r>
      <w:r>
        <w:rPr>
          <w:i/>
        </w:rPr>
        <w:t>fair’s website</w:t>
      </w:r>
      <w:r w:rsidR="00235249">
        <w:rPr>
          <w:i/>
        </w:rPr>
        <w:t>/social media</w:t>
      </w:r>
      <w:r w:rsidRPr="0024416F">
        <w:rPr>
          <w:i/>
        </w:rPr>
        <w:t xml:space="preserve">.  </w:t>
      </w:r>
      <w:r w:rsidR="00730A78" w:rsidRPr="0024416F">
        <w:rPr>
          <w:i/>
        </w:rPr>
        <w:t xml:space="preserve">  Name will be announced multiple times at </w:t>
      </w:r>
      <w:r w:rsidR="00E91D64">
        <w:rPr>
          <w:i/>
        </w:rPr>
        <w:t xml:space="preserve">an </w:t>
      </w:r>
      <w:r w:rsidR="00730A78" w:rsidRPr="0024416F">
        <w:rPr>
          <w:i/>
        </w:rPr>
        <w:t>event during the fair.  Sponsor will receive 2 free carnival ride wrist bands.</w:t>
      </w:r>
    </w:p>
    <w:p w14:paraId="16DBBC30" w14:textId="77777777" w:rsidR="00426BF1" w:rsidRDefault="00426BF1" w:rsidP="00426BF1">
      <w:pPr>
        <w:spacing w:after="0" w:line="240" w:lineRule="auto"/>
      </w:pPr>
    </w:p>
    <w:p w14:paraId="06CF351D" w14:textId="77777777" w:rsidR="00426BF1" w:rsidRDefault="00426BF1" w:rsidP="00426BF1">
      <w:pPr>
        <w:spacing w:after="0" w:line="240" w:lineRule="auto"/>
      </w:pPr>
      <w:r>
        <w:t xml:space="preserve">____ </w:t>
      </w:r>
      <w:r w:rsidRPr="00426BF1">
        <w:rPr>
          <w:b/>
        </w:rPr>
        <w:t>White Ribbon Sponsor - $50 Donation</w:t>
      </w:r>
    </w:p>
    <w:p w14:paraId="56354B70" w14:textId="77777777" w:rsidR="00426BF1" w:rsidRPr="0024416F" w:rsidRDefault="00CC6297" w:rsidP="00322077">
      <w:pPr>
        <w:spacing w:after="0" w:line="240" w:lineRule="auto"/>
        <w:jc w:val="both"/>
        <w:rPr>
          <w:i/>
        </w:rPr>
      </w:pPr>
      <w:r w:rsidRPr="0024416F">
        <w:rPr>
          <w:i/>
        </w:rPr>
        <w:t>Name will be listed on the sponsor board at the fair</w:t>
      </w:r>
      <w:r>
        <w:rPr>
          <w:i/>
        </w:rPr>
        <w:t xml:space="preserve"> and on </w:t>
      </w:r>
      <w:r w:rsidR="004F353B">
        <w:rPr>
          <w:i/>
        </w:rPr>
        <w:t xml:space="preserve">the </w:t>
      </w:r>
      <w:r>
        <w:rPr>
          <w:i/>
        </w:rPr>
        <w:t>fair’s website</w:t>
      </w:r>
      <w:r w:rsidR="00235249">
        <w:rPr>
          <w:i/>
        </w:rPr>
        <w:t xml:space="preserve"> /social media</w:t>
      </w:r>
      <w:r w:rsidRPr="0024416F">
        <w:rPr>
          <w:i/>
        </w:rPr>
        <w:t xml:space="preserve">.  </w:t>
      </w:r>
      <w:r w:rsidR="00426BF1" w:rsidRPr="0024416F">
        <w:rPr>
          <w:i/>
        </w:rPr>
        <w:t xml:space="preserve"> </w:t>
      </w:r>
    </w:p>
    <w:p w14:paraId="559BE07A" w14:textId="77777777" w:rsidR="00CA5CBF" w:rsidRDefault="00CA5CBF" w:rsidP="00CA5CBF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1530"/>
        <w:gridCol w:w="1908"/>
      </w:tblGrid>
      <w:tr w:rsidR="00CA5CBF" w:rsidRPr="009D65F2" w14:paraId="5282B866" w14:textId="77777777" w:rsidTr="008931D8">
        <w:trPr>
          <w:trHeight w:val="526"/>
        </w:trPr>
        <w:tc>
          <w:tcPr>
            <w:tcW w:w="6930" w:type="dxa"/>
            <w:gridSpan w:val="2"/>
          </w:tcPr>
          <w:p w14:paraId="57FF8B86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Sponsor Name:</w:t>
            </w:r>
          </w:p>
        </w:tc>
        <w:tc>
          <w:tcPr>
            <w:tcW w:w="3438" w:type="dxa"/>
            <w:gridSpan w:val="2"/>
          </w:tcPr>
          <w:p w14:paraId="01988068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Contact Person:</w:t>
            </w:r>
          </w:p>
        </w:tc>
      </w:tr>
      <w:tr w:rsidR="00CA5CBF" w:rsidRPr="009D65F2" w14:paraId="1E1A4A13" w14:textId="77777777" w:rsidTr="008931D8">
        <w:trPr>
          <w:trHeight w:val="535"/>
        </w:trPr>
        <w:tc>
          <w:tcPr>
            <w:tcW w:w="4140" w:type="dxa"/>
          </w:tcPr>
          <w:p w14:paraId="7BE8F7BF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Address:</w:t>
            </w:r>
          </w:p>
        </w:tc>
        <w:tc>
          <w:tcPr>
            <w:tcW w:w="2790" w:type="dxa"/>
          </w:tcPr>
          <w:p w14:paraId="337545C3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City:</w:t>
            </w:r>
          </w:p>
        </w:tc>
        <w:tc>
          <w:tcPr>
            <w:tcW w:w="1530" w:type="dxa"/>
          </w:tcPr>
          <w:p w14:paraId="3502088E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State:</w:t>
            </w:r>
          </w:p>
        </w:tc>
        <w:tc>
          <w:tcPr>
            <w:tcW w:w="1908" w:type="dxa"/>
          </w:tcPr>
          <w:p w14:paraId="2A0F0AB3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Zip:</w:t>
            </w:r>
          </w:p>
        </w:tc>
      </w:tr>
      <w:tr w:rsidR="00CA5CBF" w:rsidRPr="009D65F2" w14:paraId="1034290A" w14:textId="77777777" w:rsidTr="008931D8">
        <w:trPr>
          <w:trHeight w:val="535"/>
        </w:trPr>
        <w:tc>
          <w:tcPr>
            <w:tcW w:w="4140" w:type="dxa"/>
          </w:tcPr>
          <w:p w14:paraId="71987498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Telephone:</w:t>
            </w:r>
          </w:p>
        </w:tc>
        <w:tc>
          <w:tcPr>
            <w:tcW w:w="6228" w:type="dxa"/>
            <w:gridSpan w:val="3"/>
          </w:tcPr>
          <w:p w14:paraId="00BDE62E" w14:textId="77777777" w:rsidR="00CA5CBF" w:rsidRPr="00893058" w:rsidRDefault="00CA5CBF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 w:rsidRPr="00893058"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Email Address:</w:t>
            </w:r>
          </w:p>
        </w:tc>
      </w:tr>
      <w:tr w:rsidR="008737FB" w:rsidRPr="009D65F2" w14:paraId="1DA49E6E" w14:textId="77777777" w:rsidTr="008931D8">
        <w:trPr>
          <w:trHeight w:val="535"/>
        </w:trPr>
        <w:tc>
          <w:tcPr>
            <w:tcW w:w="4140" w:type="dxa"/>
          </w:tcPr>
          <w:p w14:paraId="3C170C32" w14:textId="77777777" w:rsidR="008737FB" w:rsidRPr="00893058" w:rsidRDefault="008737FB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Business Website:</w:t>
            </w:r>
          </w:p>
        </w:tc>
        <w:tc>
          <w:tcPr>
            <w:tcW w:w="6228" w:type="dxa"/>
            <w:gridSpan w:val="3"/>
          </w:tcPr>
          <w:p w14:paraId="5B3BBBE8" w14:textId="77777777" w:rsidR="008737FB" w:rsidRPr="00893058" w:rsidRDefault="008737FB" w:rsidP="00CA5CBF">
            <w:pP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8"/>
              </w:rPr>
              <w:t>Business Facebook Page:</w:t>
            </w:r>
          </w:p>
        </w:tc>
      </w:tr>
    </w:tbl>
    <w:p w14:paraId="4F5EB20F" w14:textId="77777777" w:rsidR="00A450B2" w:rsidRDefault="008737FB" w:rsidP="00B914E0">
      <w:pPr>
        <w:spacing w:after="0" w:line="240" w:lineRule="auto"/>
      </w:pPr>
      <w:r w:rsidRPr="007C4F04">
        <w:rPr>
          <w:i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46C27988" wp14:editId="2DBD3CC2">
                <wp:simplePos x="0" y="0"/>
                <wp:positionH relativeFrom="margin">
                  <wp:posOffset>4565650</wp:posOffset>
                </wp:positionH>
                <wp:positionV relativeFrom="margin">
                  <wp:posOffset>8335645</wp:posOffset>
                </wp:positionV>
                <wp:extent cx="1968500" cy="1065530"/>
                <wp:effectExtent l="57150" t="76200" r="127000" b="11557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0" cy="1065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thinThick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25400" dir="2400000" algn="tl" rotWithShape="0">
                            <a:schemeClr val="tx1">
                              <a:alpha val="73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FC911" w14:textId="77777777" w:rsidR="00CF0A30" w:rsidRPr="00322077" w:rsidRDefault="00CF0A30" w:rsidP="00CF0A30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077">
                              <w:rPr>
                                <w:i/>
                                <w:sz w:val="20"/>
                                <w:szCs w:val="20"/>
                              </w:rPr>
                              <w:t>Return form to:</w:t>
                            </w:r>
                          </w:p>
                          <w:p w14:paraId="56219858" w14:textId="77777777" w:rsidR="002E532B" w:rsidRPr="002E532B" w:rsidRDefault="002E532B" w:rsidP="00CF0A3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DE5BE2" w14:textId="77777777" w:rsidR="007C4F04" w:rsidRPr="00322077" w:rsidRDefault="007C4F04" w:rsidP="00322077">
                            <w:pPr>
                              <w:spacing w:after="0" w:line="240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322077">
                              <w:rPr>
                                <w:sz w:val="20"/>
                                <w:szCs w:val="20"/>
                              </w:rPr>
                              <w:t xml:space="preserve">Kathy Neumiller, Treasurer </w:t>
                            </w:r>
                          </w:p>
                          <w:p w14:paraId="2A77C6DE" w14:textId="77777777" w:rsidR="007C4F04" w:rsidRPr="00322077" w:rsidRDefault="00B23A7E" w:rsidP="00322077">
                            <w:pPr>
                              <w:spacing w:after="0" w:line="240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McL</w:t>
                            </w:r>
                            <w:r w:rsidR="007C4F04" w:rsidRPr="00322077">
                              <w:rPr>
                                <w:sz w:val="20"/>
                                <w:szCs w:val="20"/>
                              </w:rPr>
                              <w:t xml:space="preserve">ean County Fair Association   </w:t>
                            </w:r>
                          </w:p>
                          <w:p w14:paraId="5014FD5A" w14:textId="77777777" w:rsidR="007C4F04" w:rsidRPr="00322077" w:rsidRDefault="007C4F04" w:rsidP="00322077">
                            <w:pPr>
                              <w:spacing w:after="0" w:line="240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322077">
                              <w:rPr>
                                <w:sz w:val="20"/>
                                <w:szCs w:val="20"/>
                              </w:rPr>
                              <w:t>1903 8th Street SW</w:t>
                            </w:r>
                          </w:p>
                          <w:p w14:paraId="50484335" w14:textId="77777777" w:rsidR="007C4F04" w:rsidRPr="00322077" w:rsidRDefault="007C4F04" w:rsidP="00322077">
                            <w:pPr>
                              <w:spacing w:after="0" w:line="240" w:lineRule="auto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  <w:r w:rsidRPr="00322077">
                              <w:rPr>
                                <w:sz w:val="20"/>
                                <w:szCs w:val="20"/>
                              </w:rPr>
                              <w:t>Washburn, ND 58577</w:t>
                            </w:r>
                          </w:p>
                          <w:p w14:paraId="7F47161A" w14:textId="77777777" w:rsidR="007C4F04" w:rsidRDefault="007C4F0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527D915" w14:textId="77777777" w:rsidR="0045182D" w:rsidRDefault="0045182D"/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E5E8" id="Rectangle 396" o:spid="_x0000_s1026" style="position:absolute;margin-left:359.5pt;margin-top:656.35pt;width:155pt;height:83.9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" o:allowincell="f" fillcolor="white [3212]" strokecolor="#272727 [2749]" strokeweight=".5pt">
                <v:stroke linestyle="thinThick"/>
                <v:shadow on="t" color="black [3213]" opacity="47841f" origin="-.5,-.5" offset=".5405mm,.45353mm"/>
                <v:textbox inset=",7.2pt,,7.2pt">
                  <w:txbxContent>
                    <w:p w:rsidR="00CF0A30" w:rsidRPr="00322077" w:rsidRDefault="00CF0A30" w:rsidP="00CF0A30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22077">
                        <w:rPr>
                          <w:i/>
                          <w:sz w:val="20"/>
                          <w:szCs w:val="20"/>
                        </w:rPr>
                        <w:t>Return form to:</w:t>
                      </w:r>
                    </w:p>
                    <w:p w:rsidR="002E532B" w:rsidRPr="002E532B" w:rsidRDefault="002E532B" w:rsidP="00CF0A3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7C4F04" w:rsidRPr="00322077" w:rsidRDefault="007C4F04" w:rsidP="00322077">
                      <w:pPr>
                        <w:spacing w:after="0" w:line="240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322077">
                        <w:rPr>
                          <w:sz w:val="20"/>
                          <w:szCs w:val="20"/>
                        </w:rPr>
                        <w:t xml:space="preserve">Kathy Neumiller, Treasurer </w:t>
                      </w:r>
                    </w:p>
                    <w:p w:rsidR="007C4F04" w:rsidRPr="00322077" w:rsidRDefault="00B23A7E" w:rsidP="00322077">
                      <w:pPr>
                        <w:spacing w:after="0" w:line="240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McL</w:t>
                      </w:r>
                      <w:r w:rsidR="007C4F04" w:rsidRPr="00322077">
                        <w:rPr>
                          <w:sz w:val="20"/>
                          <w:szCs w:val="20"/>
                        </w:rPr>
                        <w:t xml:space="preserve">ean County Fair Association   </w:t>
                      </w:r>
                    </w:p>
                    <w:p w:rsidR="007C4F04" w:rsidRPr="00322077" w:rsidRDefault="007C4F04" w:rsidP="00322077">
                      <w:pPr>
                        <w:spacing w:after="0" w:line="240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322077">
                        <w:rPr>
                          <w:sz w:val="20"/>
                          <w:szCs w:val="20"/>
                        </w:rPr>
                        <w:t>1903 8th Street SW</w:t>
                      </w:r>
                    </w:p>
                    <w:p w:rsidR="007C4F04" w:rsidRPr="00322077" w:rsidRDefault="007C4F04" w:rsidP="00322077">
                      <w:pPr>
                        <w:spacing w:after="0" w:line="240" w:lineRule="auto"/>
                        <w:ind w:left="144"/>
                        <w:rPr>
                          <w:sz w:val="20"/>
                          <w:szCs w:val="20"/>
                        </w:rPr>
                      </w:pPr>
                      <w:r w:rsidRPr="00322077">
                        <w:rPr>
                          <w:sz w:val="20"/>
                          <w:szCs w:val="20"/>
                        </w:rPr>
                        <w:t>Washburn, ND 58577</w:t>
                      </w:r>
                    </w:p>
                    <w:p w:rsidR="007C4F04" w:rsidRDefault="007C4F0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45182D" w:rsidRDefault="0045182D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E1C9F4" w14:textId="77777777" w:rsidR="00A408D5" w:rsidRPr="00893058" w:rsidRDefault="00A408D5" w:rsidP="00B914E0">
      <w:pPr>
        <w:spacing w:after="0" w:line="240" w:lineRule="auto"/>
        <w:rPr>
          <w:sz w:val="2"/>
          <w:szCs w:val="2"/>
        </w:rPr>
      </w:pPr>
    </w:p>
    <w:p w14:paraId="370D940C" w14:textId="77777777" w:rsidR="00CA5CBF" w:rsidRDefault="00CA5CBF" w:rsidP="008737FB">
      <w:pPr>
        <w:spacing w:after="0" w:line="240" w:lineRule="auto"/>
        <w:ind w:left="45"/>
      </w:pPr>
    </w:p>
    <w:p w14:paraId="1EF55452" w14:textId="77777777" w:rsidR="008737FB" w:rsidRDefault="008737FB" w:rsidP="008737FB">
      <w:pPr>
        <w:spacing w:after="0" w:line="240" w:lineRule="auto"/>
      </w:pPr>
      <w:r>
        <w:t>Total Sponsorship Enclosed:  $________________</w:t>
      </w:r>
    </w:p>
    <w:p w14:paraId="44B09DF6" w14:textId="77777777" w:rsidR="008F79EF" w:rsidRDefault="008F79EF" w:rsidP="00794673">
      <w:pPr>
        <w:spacing w:after="0" w:line="240" w:lineRule="auto"/>
        <w:rPr>
          <w:sz w:val="20"/>
          <w:szCs w:val="20"/>
        </w:rPr>
      </w:pPr>
    </w:p>
    <w:p w14:paraId="54EDAB63" w14:textId="77777777" w:rsidR="008737FB" w:rsidRPr="00681A84" w:rsidRDefault="008737FB" w:rsidP="00794673">
      <w:pPr>
        <w:spacing w:after="0" w:line="240" w:lineRule="auto"/>
        <w:rPr>
          <w:rFonts w:ascii="AR BERKLEY" w:hAnsi="AR BERKLEY"/>
          <w:color w:val="262626" w:themeColor="text1" w:themeTint="D9"/>
          <w:sz w:val="36"/>
          <w:szCs w:val="36"/>
        </w:rPr>
      </w:pPr>
      <w:r w:rsidRPr="00681A84">
        <w:rPr>
          <w:rFonts w:ascii="AR BERKLEY" w:hAnsi="AR BERKLEY"/>
          <w:color w:val="262626" w:themeColor="text1" w:themeTint="D9"/>
          <w:sz w:val="36"/>
          <w:szCs w:val="36"/>
        </w:rPr>
        <w:t>Thank you for your Support</w:t>
      </w:r>
    </w:p>
    <w:sectPr w:rsidR="008737FB" w:rsidRPr="00681A84" w:rsidSect="008931D8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419B" w14:textId="77777777" w:rsidR="00425056" w:rsidRDefault="00425056" w:rsidP="00BE72BD">
      <w:pPr>
        <w:spacing w:after="0" w:line="240" w:lineRule="auto"/>
      </w:pPr>
      <w:r>
        <w:separator/>
      </w:r>
    </w:p>
  </w:endnote>
  <w:endnote w:type="continuationSeparator" w:id="0">
    <w:p w14:paraId="47CB639E" w14:textId="77777777" w:rsidR="00425056" w:rsidRDefault="00425056" w:rsidP="00BE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221D" w14:textId="77777777" w:rsidR="00425056" w:rsidRDefault="00425056" w:rsidP="00BE72BD">
      <w:pPr>
        <w:spacing w:after="0" w:line="240" w:lineRule="auto"/>
      </w:pPr>
      <w:r>
        <w:separator/>
      </w:r>
    </w:p>
  </w:footnote>
  <w:footnote w:type="continuationSeparator" w:id="0">
    <w:p w14:paraId="20872129" w14:textId="77777777" w:rsidR="00425056" w:rsidRDefault="00425056" w:rsidP="00BE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0A"/>
    <w:rsid w:val="00003878"/>
    <w:rsid w:val="000223F0"/>
    <w:rsid w:val="0004327A"/>
    <w:rsid w:val="00044C0E"/>
    <w:rsid w:val="00052D4B"/>
    <w:rsid w:val="000A18D2"/>
    <w:rsid w:val="000D17AB"/>
    <w:rsid w:val="000E79CB"/>
    <w:rsid w:val="00100FF7"/>
    <w:rsid w:val="00126856"/>
    <w:rsid w:val="00130A9F"/>
    <w:rsid w:val="00131954"/>
    <w:rsid w:val="00131D7F"/>
    <w:rsid w:val="00154D1A"/>
    <w:rsid w:val="0015509A"/>
    <w:rsid w:val="00164B43"/>
    <w:rsid w:val="001744F7"/>
    <w:rsid w:val="001861EC"/>
    <w:rsid w:val="001967FC"/>
    <w:rsid w:val="001A449D"/>
    <w:rsid w:val="001E2908"/>
    <w:rsid w:val="001E4633"/>
    <w:rsid w:val="001E7488"/>
    <w:rsid w:val="001F50F6"/>
    <w:rsid w:val="001F603E"/>
    <w:rsid w:val="00210FF9"/>
    <w:rsid w:val="00232D54"/>
    <w:rsid w:val="00233DEE"/>
    <w:rsid w:val="00235249"/>
    <w:rsid w:val="00242E5F"/>
    <w:rsid w:val="00242EBC"/>
    <w:rsid w:val="0024416F"/>
    <w:rsid w:val="002507A0"/>
    <w:rsid w:val="002770FF"/>
    <w:rsid w:val="00277D88"/>
    <w:rsid w:val="00291349"/>
    <w:rsid w:val="00293C15"/>
    <w:rsid w:val="002A3AF0"/>
    <w:rsid w:val="002C1DCC"/>
    <w:rsid w:val="002C3F8B"/>
    <w:rsid w:val="002C4081"/>
    <w:rsid w:val="002E532B"/>
    <w:rsid w:val="00322077"/>
    <w:rsid w:val="003319C8"/>
    <w:rsid w:val="003467E9"/>
    <w:rsid w:val="00356A3A"/>
    <w:rsid w:val="00366234"/>
    <w:rsid w:val="00387395"/>
    <w:rsid w:val="003A2ED4"/>
    <w:rsid w:val="003B69CD"/>
    <w:rsid w:val="003C2D16"/>
    <w:rsid w:val="003D5FC2"/>
    <w:rsid w:val="003E0A70"/>
    <w:rsid w:val="003F1EC5"/>
    <w:rsid w:val="0040421E"/>
    <w:rsid w:val="0041205A"/>
    <w:rsid w:val="00425056"/>
    <w:rsid w:val="00426BF1"/>
    <w:rsid w:val="0044069F"/>
    <w:rsid w:val="00442BA0"/>
    <w:rsid w:val="0045060E"/>
    <w:rsid w:val="0045182D"/>
    <w:rsid w:val="004632D4"/>
    <w:rsid w:val="00465334"/>
    <w:rsid w:val="00466EE0"/>
    <w:rsid w:val="00494B4B"/>
    <w:rsid w:val="004A58AF"/>
    <w:rsid w:val="004B72BA"/>
    <w:rsid w:val="004C2491"/>
    <w:rsid w:val="004C4D32"/>
    <w:rsid w:val="004E13B0"/>
    <w:rsid w:val="004E5ECA"/>
    <w:rsid w:val="004F353B"/>
    <w:rsid w:val="004F672A"/>
    <w:rsid w:val="00504A8F"/>
    <w:rsid w:val="00513F8A"/>
    <w:rsid w:val="00516165"/>
    <w:rsid w:val="005229C4"/>
    <w:rsid w:val="00530E01"/>
    <w:rsid w:val="00533A27"/>
    <w:rsid w:val="0053561D"/>
    <w:rsid w:val="00545199"/>
    <w:rsid w:val="0055047F"/>
    <w:rsid w:val="00554252"/>
    <w:rsid w:val="00560C29"/>
    <w:rsid w:val="00564969"/>
    <w:rsid w:val="0058739F"/>
    <w:rsid w:val="005A715F"/>
    <w:rsid w:val="005A7700"/>
    <w:rsid w:val="005C6F59"/>
    <w:rsid w:val="005C725F"/>
    <w:rsid w:val="005D0F05"/>
    <w:rsid w:val="005E33EE"/>
    <w:rsid w:val="005F2A45"/>
    <w:rsid w:val="00610479"/>
    <w:rsid w:val="00612987"/>
    <w:rsid w:val="00614874"/>
    <w:rsid w:val="006230F9"/>
    <w:rsid w:val="00635CAC"/>
    <w:rsid w:val="00663749"/>
    <w:rsid w:val="00672E39"/>
    <w:rsid w:val="00673F2B"/>
    <w:rsid w:val="00681A84"/>
    <w:rsid w:val="00681DEC"/>
    <w:rsid w:val="00684935"/>
    <w:rsid w:val="00686037"/>
    <w:rsid w:val="00686ADE"/>
    <w:rsid w:val="00690069"/>
    <w:rsid w:val="006928C0"/>
    <w:rsid w:val="006A66C2"/>
    <w:rsid w:val="006C569D"/>
    <w:rsid w:val="006E4901"/>
    <w:rsid w:val="006F0356"/>
    <w:rsid w:val="006F2769"/>
    <w:rsid w:val="00702C3A"/>
    <w:rsid w:val="00730A78"/>
    <w:rsid w:val="00754CB4"/>
    <w:rsid w:val="007652C8"/>
    <w:rsid w:val="007717FE"/>
    <w:rsid w:val="00783648"/>
    <w:rsid w:val="00794673"/>
    <w:rsid w:val="00795B6C"/>
    <w:rsid w:val="007B32E4"/>
    <w:rsid w:val="007B615B"/>
    <w:rsid w:val="007B79DC"/>
    <w:rsid w:val="007C4F04"/>
    <w:rsid w:val="007C7A03"/>
    <w:rsid w:val="007E32DF"/>
    <w:rsid w:val="007F47C5"/>
    <w:rsid w:val="007F7405"/>
    <w:rsid w:val="007F7B18"/>
    <w:rsid w:val="00802EE0"/>
    <w:rsid w:val="00803C5A"/>
    <w:rsid w:val="00820668"/>
    <w:rsid w:val="00824C9E"/>
    <w:rsid w:val="00826DB3"/>
    <w:rsid w:val="008422AD"/>
    <w:rsid w:val="00852F19"/>
    <w:rsid w:val="00853269"/>
    <w:rsid w:val="00866D3B"/>
    <w:rsid w:val="008737FB"/>
    <w:rsid w:val="00876A0A"/>
    <w:rsid w:val="00893058"/>
    <w:rsid w:val="008931D8"/>
    <w:rsid w:val="0089542E"/>
    <w:rsid w:val="008A118F"/>
    <w:rsid w:val="008B1766"/>
    <w:rsid w:val="008E131A"/>
    <w:rsid w:val="008E2897"/>
    <w:rsid w:val="008F1BFD"/>
    <w:rsid w:val="008F79EF"/>
    <w:rsid w:val="00914BC6"/>
    <w:rsid w:val="00940AAB"/>
    <w:rsid w:val="0097130A"/>
    <w:rsid w:val="009733AA"/>
    <w:rsid w:val="00980F35"/>
    <w:rsid w:val="0099566D"/>
    <w:rsid w:val="009A764A"/>
    <w:rsid w:val="009B6C1E"/>
    <w:rsid w:val="009D00D9"/>
    <w:rsid w:val="009D4C5E"/>
    <w:rsid w:val="009D6528"/>
    <w:rsid w:val="009D65F2"/>
    <w:rsid w:val="009E26A4"/>
    <w:rsid w:val="00A10938"/>
    <w:rsid w:val="00A408D5"/>
    <w:rsid w:val="00A42B1D"/>
    <w:rsid w:val="00A450B2"/>
    <w:rsid w:val="00A456A8"/>
    <w:rsid w:val="00A73E46"/>
    <w:rsid w:val="00A85D61"/>
    <w:rsid w:val="00A86C7A"/>
    <w:rsid w:val="00A90B83"/>
    <w:rsid w:val="00AA127D"/>
    <w:rsid w:val="00AA2739"/>
    <w:rsid w:val="00AB3125"/>
    <w:rsid w:val="00AE00AA"/>
    <w:rsid w:val="00AE190B"/>
    <w:rsid w:val="00AE659B"/>
    <w:rsid w:val="00AE7EA8"/>
    <w:rsid w:val="00AF7339"/>
    <w:rsid w:val="00B03DBA"/>
    <w:rsid w:val="00B0573C"/>
    <w:rsid w:val="00B05A1A"/>
    <w:rsid w:val="00B2220F"/>
    <w:rsid w:val="00B23A7E"/>
    <w:rsid w:val="00B24DEE"/>
    <w:rsid w:val="00B469EB"/>
    <w:rsid w:val="00B54A34"/>
    <w:rsid w:val="00B6180F"/>
    <w:rsid w:val="00B64C07"/>
    <w:rsid w:val="00B7528E"/>
    <w:rsid w:val="00B844DC"/>
    <w:rsid w:val="00B84AE4"/>
    <w:rsid w:val="00B861C6"/>
    <w:rsid w:val="00B914E0"/>
    <w:rsid w:val="00BA10BF"/>
    <w:rsid w:val="00BA1C7A"/>
    <w:rsid w:val="00BB533D"/>
    <w:rsid w:val="00BD1664"/>
    <w:rsid w:val="00BE3673"/>
    <w:rsid w:val="00BE3CFC"/>
    <w:rsid w:val="00BE485B"/>
    <w:rsid w:val="00BE72BD"/>
    <w:rsid w:val="00BF397E"/>
    <w:rsid w:val="00BF40DB"/>
    <w:rsid w:val="00C10351"/>
    <w:rsid w:val="00C11CBA"/>
    <w:rsid w:val="00C1583C"/>
    <w:rsid w:val="00C2654B"/>
    <w:rsid w:val="00C81F63"/>
    <w:rsid w:val="00C8735F"/>
    <w:rsid w:val="00CA5CBF"/>
    <w:rsid w:val="00CA6EF0"/>
    <w:rsid w:val="00CC6297"/>
    <w:rsid w:val="00CC7A49"/>
    <w:rsid w:val="00CD00DF"/>
    <w:rsid w:val="00CE52F9"/>
    <w:rsid w:val="00CF0A30"/>
    <w:rsid w:val="00CF2526"/>
    <w:rsid w:val="00D04381"/>
    <w:rsid w:val="00D06922"/>
    <w:rsid w:val="00D07F4A"/>
    <w:rsid w:val="00D338CD"/>
    <w:rsid w:val="00D34F4F"/>
    <w:rsid w:val="00D7273A"/>
    <w:rsid w:val="00D80908"/>
    <w:rsid w:val="00D86BBA"/>
    <w:rsid w:val="00D955C0"/>
    <w:rsid w:val="00DE7F02"/>
    <w:rsid w:val="00E07269"/>
    <w:rsid w:val="00E51A40"/>
    <w:rsid w:val="00E62F56"/>
    <w:rsid w:val="00E72702"/>
    <w:rsid w:val="00E8190F"/>
    <w:rsid w:val="00E91D64"/>
    <w:rsid w:val="00E9654A"/>
    <w:rsid w:val="00EC2B2B"/>
    <w:rsid w:val="00EC2B61"/>
    <w:rsid w:val="00F13020"/>
    <w:rsid w:val="00F31E4D"/>
    <w:rsid w:val="00F40D9D"/>
    <w:rsid w:val="00F52601"/>
    <w:rsid w:val="00F65386"/>
    <w:rsid w:val="00F77341"/>
    <w:rsid w:val="00F85814"/>
    <w:rsid w:val="00FA0854"/>
    <w:rsid w:val="00FD09A1"/>
    <w:rsid w:val="00FE12E4"/>
    <w:rsid w:val="00FE24C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EF498"/>
  <w15:docId w15:val="{6E9AA09A-E99E-4B22-841C-ACD02E04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D"/>
  </w:style>
  <w:style w:type="paragraph" w:styleId="Footer">
    <w:name w:val="footer"/>
    <w:basedOn w:val="Normal"/>
    <w:link w:val="FooterChar"/>
    <w:uiPriority w:val="99"/>
    <w:unhideWhenUsed/>
    <w:rsid w:val="00BE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D"/>
  </w:style>
  <w:style w:type="character" w:styleId="Hyperlink">
    <w:name w:val="Hyperlink"/>
    <w:basedOn w:val="DefaultParagraphFont"/>
    <w:uiPriority w:val="99"/>
    <w:unhideWhenUsed/>
    <w:rsid w:val="00F85814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232D5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C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7C4F0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4F04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Iglehart</dc:creator>
  <cp:keywords/>
  <dc:description/>
  <cp:lastModifiedBy>City Underwood</cp:lastModifiedBy>
  <cp:revision>7</cp:revision>
  <cp:lastPrinted>2019-04-05T01:13:00Z</cp:lastPrinted>
  <dcterms:created xsi:type="dcterms:W3CDTF">2020-04-21T23:30:00Z</dcterms:created>
  <dcterms:modified xsi:type="dcterms:W3CDTF">2021-02-04T22:37:00Z</dcterms:modified>
</cp:coreProperties>
</file>